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1F" w:rsidRDefault="00957969">
      <w:pPr>
        <w:rPr>
          <w:noProof/>
          <w:lang w:eastAsia="it-IT"/>
        </w:rPr>
      </w:pPr>
      <w:r>
        <w:rPr>
          <w:noProof/>
          <w:lang w:eastAsia="it-IT"/>
        </w:rPr>
        <w:t>Esercizio 1. Tradurre in codice assembler (MIPS)</w:t>
      </w:r>
    </w:p>
    <w:p w:rsidR="00381E61" w:rsidRDefault="00381E61">
      <w:r>
        <w:rPr>
          <w:noProof/>
          <w:lang w:eastAsia="it-IT"/>
        </w:rPr>
        <w:drawing>
          <wp:inline distT="0" distB="0" distL="0" distR="0" wp14:anchorId="6CD2F15D" wp14:editId="7382786A">
            <wp:extent cx="4529340" cy="182880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830" cy="183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969" w:rsidRDefault="00957969">
      <w:pPr>
        <w:rPr>
          <w:noProof/>
          <w:lang w:eastAsia="it-IT"/>
        </w:rPr>
      </w:pPr>
      <w:r>
        <w:rPr>
          <w:noProof/>
          <w:lang w:eastAsia="it-IT"/>
        </w:rPr>
        <w:t xml:space="preserve">Esercizio </w:t>
      </w:r>
      <w:r>
        <w:rPr>
          <w:noProof/>
          <w:lang w:eastAsia="it-IT"/>
        </w:rPr>
        <w:t>2</w:t>
      </w:r>
      <w:r>
        <w:rPr>
          <w:noProof/>
          <w:lang w:eastAsia="it-IT"/>
        </w:rPr>
        <w:t>. Tradurre in codice assembler (MIPS)</w:t>
      </w:r>
    </w:p>
    <w:p w:rsidR="00381E61" w:rsidRDefault="00957969">
      <w:r>
        <w:rPr>
          <w:noProof/>
          <w:lang w:eastAsia="it-IT"/>
        </w:rPr>
        <w:drawing>
          <wp:inline distT="0" distB="0" distL="0" distR="0">
            <wp:extent cx="4196687" cy="217690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571" cy="217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969" w:rsidRDefault="00957969" w:rsidP="00957969">
      <w:pPr>
        <w:rPr>
          <w:noProof/>
          <w:lang w:eastAsia="it-IT"/>
        </w:rPr>
      </w:pPr>
      <w:r>
        <w:rPr>
          <w:noProof/>
          <w:lang w:eastAsia="it-IT"/>
        </w:rPr>
        <w:t xml:space="preserve">Esercizio </w:t>
      </w:r>
      <w:r>
        <w:rPr>
          <w:noProof/>
          <w:lang w:eastAsia="it-IT"/>
        </w:rPr>
        <w:t>3</w:t>
      </w:r>
      <w:r>
        <w:rPr>
          <w:noProof/>
          <w:lang w:eastAsia="it-IT"/>
        </w:rPr>
        <w:t>. Tradurre in codice assembler (MIPS)</w:t>
      </w:r>
    </w:p>
    <w:p w:rsidR="00957969" w:rsidRDefault="00957969">
      <w:r>
        <w:rPr>
          <w:noProof/>
          <w:lang w:eastAsia="it-IT"/>
        </w:rPr>
        <w:drawing>
          <wp:inline distT="0" distB="0" distL="0" distR="0">
            <wp:extent cx="4409964" cy="3173105"/>
            <wp:effectExtent l="0" t="0" r="0" b="825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187" cy="317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969" w:rsidRDefault="00957969"/>
    <w:p w:rsidR="00957969" w:rsidRDefault="00957969" w:rsidP="00957969">
      <w:pPr>
        <w:rPr>
          <w:noProof/>
          <w:lang w:eastAsia="it-IT"/>
        </w:rPr>
      </w:pPr>
      <w:r>
        <w:rPr>
          <w:noProof/>
          <w:lang w:eastAsia="it-IT"/>
        </w:rPr>
        <w:lastRenderedPageBreak/>
        <w:t xml:space="preserve">Esercizio </w:t>
      </w:r>
      <w:r>
        <w:rPr>
          <w:noProof/>
          <w:lang w:eastAsia="it-IT"/>
        </w:rPr>
        <w:t>4</w:t>
      </w:r>
      <w:r>
        <w:rPr>
          <w:noProof/>
          <w:lang w:eastAsia="it-IT"/>
        </w:rPr>
        <w:t>. Tradurre in codice assembler (MIPS)</w:t>
      </w:r>
    </w:p>
    <w:p w:rsidR="00957969" w:rsidRDefault="003A314A">
      <w:r>
        <w:rPr>
          <w:noProof/>
          <w:lang w:eastAsia="it-IT"/>
        </w:rPr>
        <w:drawing>
          <wp:inline distT="0" distB="0" distL="0" distR="0">
            <wp:extent cx="4308788" cy="2149522"/>
            <wp:effectExtent l="0" t="0" r="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22" cy="214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7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61"/>
    <w:rsid w:val="0001701F"/>
    <w:rsid w:val="00381E61"/>
    <w:rsid w:val="003A314A"/>
    <w:rsid w:val="0095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3</cp:revision>
  <dcterms:created xsi:type="dcterms:W3CDTF">2011-12-07T10:53:00Z</dcterms:created>
  <dcterms:modified xsi:type="dcterms:W3CDTF">2011-12-07T10:55:00Z</dcterms:modified>
</cp:coreProperties>
</file>